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C6" w:rsidRPr="006727C6" w:rsidRDefault="006727C6" w:rsidP="006727C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727C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«ЦЕНТР ОБРАЗОВАНИЯ ЦИФРОВОГО И ГУМАНИТАРНОГО ПРОФИЛЕЙ — «ТОЧКА РОСТА»</w:t>
      </w:r>
    </w:p>
    <w:p w:rsidR="006727C6" w:rsidRPr="006727C6" w:rsidRDefault="006727C6" w:rsidP="006727C6">
      <w:pPr>
        <w:shd w:val="clear" w:color="auto" w:fill="F9FAFB"/>
        <w:spacing w:before="180" w:after="180" w:line="330" w:lineRule="atLeast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 рамках федерального проекта «Современная шко</w:t>
      </w:r>
      <w:r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ла» на базе МБОУ «</w:t>
      </w:r>
      <w:proofErr w:type="spellStart"/>
      <w:r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Ингердахская</w:t>
      </w:r>
      <w:proofErr w:type="spellEnd"/>
      <w:r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СОШ</w:t>
      </w:r>
      <w:bookmarkStart w:id="0" w:name="_GoBack"/>
      <w:bookmarkEnd w:id="0"/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» с 1 сентября 2020 года начнёт функционировать Центр образования цифрового и гуманитарного профилей «Точка роста» как структурное подразделение образовательной организации</w:t>
      </w:r>
    </w:p>
    <w:p w:rsidR="006727C6" w:rsidRPr="006727C6" w:rsidRDefault="006727C6" w:rsidP="006727C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27C6">
        <w:rPr>
          <w:rFonts w:ascii="Arial" w:eastAsia="Times New Roman" w:hAnsi="Arial" w:cs="Arial"/>
          <w:color w:val="0F1419"/>
          <w:sz w:val="20"/>
          <w:szCs w:val="20"/>
          <w:shd w:val="clear" w:color="auto" w:fill="F9FAFB"/>
          <w:lang w:eastAsia="ru-RU"/>
        </w:rPr>
        <w:t>Создание центра направлено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Цель Центра:</w:t>
      </w:r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6727C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Задачи Центра:</w:t>
      </w:r>
    </w:p>
    <w:p w:rsidR="006727C6" w:rsidRPr="006727C6" w:rsidRDefault="006727C6" w:rsidP="006727C6">
      <w:pPr>
        <w:numPr>
          <w:ilvl w:val="0"/>
          <w:numId w:val="1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охват своей деятельностью на обновленной материально-технической базе не менее 100% 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</w:t>
      </w:r>
    </w:p>
    <w:p w:rsidR="006727C6" w:rsidRPr="006727C6" w:rsidRDefault="006727C6" w:rsidP="006727C6">
      <w:pPr>
        <w:numPr>
          <w:ilvl w:val="0"/>
          <w:numId w:val="1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gram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</w:t>
      </w:r>
      <w:proofErr w:type="gramEnd"/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Функции Центра: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реализация </w:t>
      </w:r>
      <w:proofErr w:type="spell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разноуровневых</w:t>
      </w:r>
      <w:proofErr w:type="spellEnd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lastRenderedPageBreak/>
        <w:t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внедрение сетевых форм реализации программ дополнительного образования.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содействие развитию шахматного образования.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вовлечение обучающихся и педагогов в проектную деятельность.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gram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реализация мероприятий по информированию и просвещению населения в области цифровых и гуманитарных компетенций.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6727C6" w:rsidRPr="006727C6" w:rsidRDefault="006727C6" w:rsidP="006727C6">
      <w:pPr>
        <w:numPr>
          <w:ilvl w:val="0"/>
          <w:numId w:val="2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6727C6" w:rsidRPr="006727C6" w:rsidRDefault="006727C6" w:rsidP="006727C6">
      <w:pPr>
        <w:shd w:val="clear" w:color="auto" w:fill="F9FAFB"/>
        <w:spacing w:before="180" w:after="180" w:line="330" w:lineRule="atLeas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Центр должен быть расположен в двух помещениях школы площадью не менее 40 квадратных метров каждое и включать следующие функциональные зоны:</w:t>
      </w:r>
    </w:p>
    <w:p w:rsidR="006727C6" w:rsidRPr="006727C6" w:rsidRDefault="006727C6" w:rsidP="006727C6">
      <w:pPr>
        <w:numPr>
          <w:ilvl w:val="0"/>
          <w:numId w:val="3"/>
        </w:numPr>
        <w:shd w:val="clear" w:color="auto" w:fill="F9FAFB"/>
        <w:spacing w:before="45" w:after="0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</w:r>
    </w:p>
    <w:p w:rsidR="006727C6" w:rsidRPr="006727C6" w:rsidRDefault="006727C6" w:rsidP="006727C6">
      <w:pPr>
        <w:numPr>
          <w:ilvl w:val="0"/>
          <w:numId w:val="3"/>
        </w:numPr>
        <w:shd w:val="clear" w:color="auto" w:fill="F9FAFB"/>
        <w:spacing w:before="45" w:line="330" w:lineRule="atLeast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</w:r>
      <w:proofErr w:type="spell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зонироваться</w:t>
      </w:r>
      <w:proofErr w:type="spellEnd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по принципу </w:t>
      </w:r>
      <w:proofErr w:type="spell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коворкинга</w:t>
      </w:r>
      <w:proofErr w:type="spellEnd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, </w:t>
      </w:r>
      <w:proofErr w:type="gram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включающего</w:t>
      </w:r>
      <w:proofErr w:type="gramEnd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шахматную гостиную, </w:t>
      </w:r>
      <w:proofErr w:type="spellStart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медиазону</w:t>
      </w:r>
      <w:proofErr w:type="spellEnd"/>
      <w:r w:rsidRPr="006727C6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.</w:t>
      </w:r>
    </w:p>
    <w:p w:rsidR="00C667E5" w:rsidRDefault="00C667E5"/>
    <w:sectPr w:rsidR="00C66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801"/>
    <w:multiLevelType w:val="multilevel"/>
    <w:tmpl w:val="47D4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D68D7"/>
    <w:multiLevelType w:val="multilevel"/>
    <w:tmpl w:val="8EE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14AE9"/>
    <w:multiLevelType w:val="multilevel"/>
    <w:tmpl w:val="397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C6"/>
    <w:rsid w:val="006727C6"/>
    <w:rsid w:val="00C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10533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2020-11-12T07:58:00Z</dcterms:created>
  <dcterms:modified xsi:type="dcterms:W3CDTF">2020-11-12T08:00:00Z</dcterms:modified>
</cp:coreProperties>
</file>